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color w:val="FF0000"/>
        </w:rPr>
        <w:t>ORIENTAÇÕES IMPORTANTES!</w:t>
      </w:r>
    </w:p>
    <w:p>
      <w:pPr>
        <w:pStyle w:val="Corpodotexto"/>
        <w:numPr>
          <w:ilvl w:val="0"/>
          <w:numId w:val="0"/>
        </w:numPr>
        <w:spacing w:before="1" w:after="0"/>
        <w:ind w:left="360" w:hanging="0"/>
        <w:rPr>
          <w:b/>
          <w:b/>
        </w:rPr>
      </w:pPr>
      <w:r>
        <w:rPr>
          <w:rStyle w:val="Nfaseforte"/>
          <w:rFonts w:eastAsia="Calibri" w:cs="Calibri"/>
          <w:color w:val="00000A"/>
          <w:kern w:val="0"/>
          <w:sz w:val="22"/>
          <w:szCs w:val="22"/>
          <w:lang w:val="pt-PT" w:eastAsia="en-US" w:bidi="ar-SA"/>
        </w:rPr>
        <w:t>1. Solicitação de Defesa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 xml:space="preserve">O formulário de </w:t>
      </w:r>
      <w:r>
        <w:rPr>
          <w:rStyle w:val="Nfaseforte"/>
        </w:rPr>
        <w:t>“Solicitação de Defesa”</w:t>
      </w:r>
      <w:r>
        <w:rPr/>
        <w:t xml:space="preserve"> deve ser assinado pelo orientador do discente ou encaminhado diretamente por ele, com o devido </w:t>
      </w:r>
      <w:r>
        <w:rPr>
          <w:rStyle w:val="Nfase"/>
        </w:rPr>
        <w:t>“de acordo”</w:t>
      </w:r>
      <w:r>
        <w:rPr/>
        <w:t>.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>É de extrema importância que o discente leia atentamente todas as informações disponíveis no formulário.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 xml:space="preserve">Após o preenchimento, o formulário deverá ser encaminhado para o e-mail: </w:t>
      </w:r>
      <w:r>
        <w:rPr>
          <w:rStyle w:val="Nfaseforte"/>
        </w:rPr>
        <w:t>p</w:t>
      </w:r>
      <w:r>
        <w:rPr>
          <w:rStyle w:val="Nfaseforte"/>
          <w:rFonts w:eastAsia="Calibri" w:cs="Calibri"/>
          <w:b/>
          <w:bCs/>
          <w:color w:val="00000A"/>
          <w:kern w:val="0"/>
          <w:sz w:val="22"/>
          <w:szCs w:val="22"/>
          <w:lang w:val="pt-PT" w:eastAsia="en-US" w:bidi="ar-SA"/>
        </w:rPr>
        <w:t>oseco</w:t>
      </w:r>
      <w:r>
        <w:rPr>
          <w:rStyle w:val="Nfaseforte"/>
        </w:rPr>
        <w:t>@unb.br</w:t>
      </w:r>
      <w:r>
        <w:rPr/>
        <w:t>.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 xml:space="preserve">O prazo mínimo para solicitar a defesa é de </w:t>
      </w:r>
      <w:r>
        <w:rPr>
          <w:rStyle w:val="Nfaseforte"/>
        </w:rPr>
        <w:t>20 dias</w:t>
      </w:r>
      <w:r>
        <w:rPr/>
        <w:t>, devendo ser rigorosamente respeitado. Não será possível solicitar banca com prazo inferior ao estabelecido para agendamento.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 xml:space="preserve">É obrigatório o envio da cópia da dissertação/tese (em PDF) no momento da solicitação de defesa </w:t>
      </w:r>
      <w:r>
        <w:rPr>
          <w:rStyle w:val="Nfaseforte"/>
        </w:rPr>
        <w:t>ou</w:t>
      </w:r>
      <w:r>
        <w:rPr/>
        <w:t>, alternativamente, o envio das seguintes informações: resumo em português e em inglês, palavras-chave em português e em inglês, e quantidade de páginas da dissertação/tese.</w:t>
      </w:r>
    </w:p>
    <w:p>
      <w:pPr>
        <w:pStyle w:val="Linhahorizontal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>
          <w:rFonts w:cs="Times New Roman"/>
          <w:b/>
          <w:bCs/>
          <w:color w:val="2E5395"/>
          <w:sz w:val="28"/>
          <w:szCs w:val="28"/>
        </w:rPr>
      </w:r>
    </w:p>
    <w:p>
      <w:pPr>
        <w:pStyle w:val="Corpodotexto"/>
        <w:spacing w:before="0" w:after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>
          <w:rStyle w:val="Nfaseforte"/>
        </w:rPr>
        <w:t>2. Banca de Defesa</w:t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>Após a aprovação da banca de defesa, todos os membros receberão comunicado por e-mail.</w:t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>A defesa é automaticamente divulgada para todos os discentes e docentes.</w:t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>Os procedimentos do dia da defesa devem ser acordados diretamente com o orientador.</w:t>
      </w:r>
    </w:p>
    <w:p>
      <w:pPr>
        <w:pStyle w:val="Linhahorizontal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>
          <w:rFonts w:cs="Times New Roman"/>
          <w:b/>
          <w:bCs/>
          <w:color w:val="2E5395"/>
          <w:sz w:val="28"/>
          <w:szCs w:val="28"/>
        </w:rPr>
      </w:r>
    </w:p>
    <w:p>
      <w:pPr>
        <w:pStyle w:val="Corpodotexto"/>
        <w:spacing w:before="0" w:after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>
          <w:rStyle w:val="Nfaseforte"/>
        </w:rPr>
        <w:t>3. Registro da Defesa</w:t>
      </w:r>
    </w:p>
    <w:p>
      <w:pPr>
        <w:pStyle w:val="Corpodotexto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 xml:space="preserve">Ao finalizar a defesa, o orientador deverá enviar um e-mail para o endereço </w:t>
      </w:r>
      <w:r>
        <w:rPr>
          <w:rStyle w:val="Nfaseforte"/>
          <w:rFonts w:eastAsia="Calibri" w:cs="Calibri"/>
          <w:b/>
          <w:bCs/>
          <w:color w:val="00000A"/>
          <w:kern w:val="0"/>
          <w:sz w:val="22"/>
          <w:szCs w:val="22"/>
          <w:lang w:val="pt-PT" w:eastAsia="en-US" w:bidi="ar-SA"/>
        </w:rPr>
        <w:t>poseco</w:t>
      </w:r>
      <w:r>
        <w:rPr>
          <w:rStyle w:val="Nfaseforte"/>
        </w:rPr>
        <w:t>@unb.br</w:t>
      </w:r>
      <w:r>
        <w:rPr/>
        <w:t>, comunicando o resultado da defesa, se houve necessidade de participação de suplente, alteração de título e/ou qualquer outra informação relevante que deva constar em ata.</w:t>
      </w:r>
    </w:p>
    <w:p>
      <w:pPr>
        <w:pStyle w:val="Corpodotexto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>A secretaria registrará a ata da defesa no SIGAA e, posteriormente, liberará o documento para assinatura do orientador no SEI.</w:t>
      </w:r>
    </w:p>
    <w:p>
      <w:pPr>
        <w:pStyle w:val="Corpodotexto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 xml:space="preserve">O discente e os membros externos deverão realizar cadastro como </w:t>
      </w:r>
      <w:r>
        <w:rPr>
          <w:rStyle w:val="Nfaseforte"/>
        </w:rPr>
        <w:t>usuário externo</w:t>
      </w:r>
      <w:r>
        <w:rPr/>
        <w:t xml:space="preserve"> no SEI.</w:t>
      </w:r>
    </w:p>
    <w:p>
      <w:pPr>
        <w:pStyle w:val="Corpodotexto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>Solicita-se o encaminhamento do link abaixo, com as orientações, aos membros externos:</w:t>
        <w:br/>
      </w:r>
      <w:r>
        <w:rPr>
          <w:b/>
          <w:bCs/>
        </w:rPr>
        <w:t>https://economia.unb.br/wp-content/uploads/2025/12/Orientao_Assinatura_em_Ata.pdf</w:t>
      </w:r>
    </w:p>
    <w:p>
      <w:pPr>
        <w:pStyle w:val="Corpodotexto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 xml:space="preserve">A secretaria liberará a ata de defesa no SEI para assinatura dos membros e do discente </w:t>
      </w:r>
      <w:r>
        <w:rPr>
          <w:rStyle w:val="Nfaseforte"/>
        </w:rPr>
        <w:t>após a assinatura do orientador</w:t>
      </w:r>
      <w:r>
        <w:rPr/>
        <w:t xml:space="preserve"> (a liberação do documento somente será possível após a realização do cadastro mencionado acima). O usuário receberá um e-mail automático do sistema SEI informando que o documento foi liberado.</w:t>
      </w:r>
    </w:p>
    <w:p>
      <w:pPr>
        <w:pStyle w:val="Linhahorizontal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>
          <w:rFonts w:cs="Times New Roman"/>
          <w:b/>
          <w:bCs/>
          <w:color w:val="2E5395"/>
          <w:sz w:val="28"/>
          <w:szCs w:val="28"/>
        </w:rPr>
      </w:r>
    </w:p>
    <w:p>
      <w:pPr>
        <w:pStyle w:val="Corpodotexto"/>
        <w:spacing w:before="0" w:after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>
          <w:rStyle w:val="Nfaseforte"/>
        </w:rPr>
        <w:t>4. Procedimentos para Homologação da Defesa e Emissão de Diploma (Após a Defesa – ATENÇÃO!)</w:t>
      </w:r>
    </w:p>
    <w:p>
      <w:pPr>
        <w:pStyle w:val="Corpodotexto"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>É obrigação do discente acompanhar todas as etapas da homologação até a emissão do diploma.</w:t>
      </w:r>
    </w:p>
    <w:p>
      <w:pPr>
        <w:pStyle w:val="Corpodotexto"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>O diploma somente será emitido após o cumprimento de todos os procedimentos no SIGAA.</w:t>
      </w:r>
    </w:p>
    <w:p>
      <w:pPr>
        <w:pStyle w:val="Corpodotexto"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>Leia atentamente as orientações disponíveis no link a seguir:</w:t>
      </w:r>
      <w:r>
        <w:rPr>
          <w:b/>
          <w:bCs/>
        </w:rPr>
        <w:br/>
      </w:r>
      <w:r>
        <w:rPr>
          <w:rFonts w:cs="Times New Roman" w:ascii="Times New Roman" w:hAnsi="Times New Roman"/>
          <w:b/>
          <w:bCs/>
          <w:color w:val="2E5395"/>
          <w:sz w:val="24"/>
          <w:szCs w:val="24"/>
        </w:rPr>
        <w:t>https://economia.unb.br/wp-content/uploads/2025/12/Procedimentos_formatura_sigaa-atualizado-29.07.24.pdf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SOLICITAÇÃO DE DEFESA – PÓS-GRADUAÇÃO</w:t>
      </w:r>
    </w:p>
    <w:p>
      <w:pPr>
        <w:pStyle w:val="Normal"/>
        <w:jc w:val="both"/>
        <w:rPr/>
      </w:pPr>
      <w:r>
        <w:rPr>
          <w:rFonts w:eastAsia="Wingdings 2" w:cs="Wingdings 2" w:ascii="Wingdings 2" w:hAnsi="Wingdings 2"/>
        </w:rPr>
        <w:t>£</w:t>
      </w:r>
      <w:r>
        <w:rPr/>
        <w:t xml:space="preserve"> - Defesa de Dissertação de Mestrado (solicitar com 20 dias de antecedência)</w:t>
      </w:r>
    </w:p>
    <w:p>
      <w:pPr>
        <w:pStyle w:val="Normal"/>
        <w:jc w:val="both"/>
        <w:rPr/>
      </w:pPr>
      <w:r>
        <w:rPr>
          <w:rFonts w:eastAsia="Wingdings 2" w:cs="Wingdings 2" w:ascii="Wingdings 2" w:hAnsi="Wingdings 2"/>
        </w:rPr>
        <w:t>£</w:t>
      </w:r>
      <w:r>
        <w:rPr/>
        <w:t xml:space="preserve"> - Defesa de Dissertação de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Doutorado</w:t>
      </w:r>
      <w:r>
        <w:rPr/>
        <w:t xml:space="preserve"> (solicitar com 20 dias de antecedência)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color w:val="FF0000"/>
        </w:rPr>
      </w:pPr>
      <w:r>
        <w:rPr>
          <w:color w:val="FF0000"/>
        </w:rPr>
        <w:t xml:space="preserve">É obrigatório o envio da cópia da dissertação/tese (PDF) juntamente com a solicitação ou o envio das informações descritas no item 1. </w:t>
      </w:r>
    </w:p>
    <w:p>
      <w:pPr>
        <w:pStyle w:val="Normal"/>
        <w:jc w:val="both"/>
        <w:rPr>
          <w:color w:val="FF0000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/>
        </w:rPr>
        <w:t>Aluno (a)</w:t>
      </w:r>
      <w:r>
        <w:rPr/>
        <w:t>: 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b/>
        </w:rPr>
        <w:t>Matrícula</w:t>
      </w:r>
      <w:r>
        <w:rPr/>
        <w:t xml:space="preserve">:__________ </w:t>
      </w:r>
      <w:r>
        <w:rPr>
          <w:b/>
        </w:rPr>
        <w:t>Telefone: _________________</w:t>
      </w:r>
      <w:r>
        <w:rPr/>
        <w:t xml:space="preserve"> Email:  </w:t>
      </w:r>
      <w:r>
        <w:rPr>
          <w:b/>
        </w:rPr>
        <w:t>_________________</w:t>
      </w:r>
    </w:p>
    <w:p>
      <w:pPr>
        <w:pStyle w:val="Normal"/>
        <w:pBdr>
          <w:bottom w:val="single" w:sz="12" w:space="1" w:color="000000"/>
        </w:pBdr>
        <w:spacing w:lineRule="auto" w:line="360"/>
        <w:jc w:val="both"/>
        <w:rPr/>
      </w:pPr>
      <w:r>
        <w:rPr>
          <w:b/>
        </w:rPr>
        <w:t>Título em português</w:t>
      </w:r>
      <w:r>
        <w:rPr/>
        <w:t>:_______________________________________________</w:t>
      </w:r>
    </w:p>
    <w:p>
      <w:pPr>
        <w:pStyle w:val="Normal"/>
        <w:pBdr>
          <w:bottom w:val="single" w:sz="12" w:space="1" w:color="000000"/>
        </w:pBdr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/>
        </w:rPr>
        <w:t>Título em inglês:</w:t>
      </w:r>
      <w:r>
        <w:rPr/>
        <w:t xml:space="preserve"> _______________________________________________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i w:val="false"/>
          <w:caps w:val="false"/>
          <w:smallCaps w:val="false"/>
          <w:color w:val="00000A"/>
          <w:spacing w:val="0"/>
          <w:sz w:val="24"/>
          <w:szCs w:val="24"/>
          <w:lang w:eastAsia="pt-BR"/>
        </w:rPr>
        <w:t>"Impacto social do trabalho"</w:t>
      </w:r>
      <w:r>
        <w:rPr>
          <w:b/>
          <w:i w:val="false"/>
          <w:caps w:val="false"/>
          <w:smallCaps w:val="false"/>
          <w:color w:val="00000A"/>
          <w:spacing w:val="0"/>
          <w:sz w:val="24"/>
          <w:szCs w:val="24"/>
          <w:lang w:eastAsia="pt-BR"/>
        </w:rPr>
        <w:t xml:space="preserve"> Descrever em poucas palavras e em linguagem de divulgação científica para a sociedade, qual (is) a principal (is) contribuição(ões)/impacto(s) do trabalho.</w:t>
      </w:r>
      <w:r>
        <w:rPr>
          <w:b/>
          <w:color w:val="00000A"/>
          <w:sz w:val="24"/>
          <w:szCs w:val="24"/>
          <w:lang w:eastAsia="pt-BR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spacing w:lineRule="auto" w:line="360"/>
        <w:jc w:val="both"/>
        <w:rPr/>
      </w:pPr>
      <w:r>
        <w:rPr>
          <w:b/>
        </w:rPr>
        <w:t>Data e horário da defesa</w:t>
      </w:r>
      <w:r>
        <w:rPr/>
        <w:t>:__________________________</w:t>
      </w:r>
    </w:p>
    <w:p>
      <w:pPr>
        <w:pStyle w:val="Normal"/>
        <w:spacing w:lineRule="auto" w:line="360"/>
        <w:jc w:val="both"/>
        <w:rPr/>
      </w:pPr>
      <w:r>
        <w:rPr>
          <w:b/>
        </w:rPr>
        <w:t>Bolsista:</w:t>
      </w:r>
      <w:r>
        <w:rPr/>
        <w:t xml:space="preserve"> ( ) sim   ( ) não    </w:t>
      </w:r>
      <w:r>
        <w:rPr>
          <w:b/>
        </w:rPr>
        <w:t>Em caso positivo:</w:t>
      </w:r>
      <w:r>
        <w:rPr/>
        <w:t xml:space="preserve"> Agência: ( ) Capes   ( ) CNPq </w:t>
      </w:r>
    </w:p>
    <w:p>
      <w:pPr>
        <w:pStyle w:val="Normal"/>
        <w:jc w:val="both"/>
        <w:rPr>
          <w:b/>
          <w:b/>
          <w:color w:val="FF0000"/>
        </w:rPr>
      </w:pPr>
      <w:r>
        <w:rPr>
          <w:b/>
        </w:rPr>
        <w:t xml:space="preserve">Composição da Banca Examinadora: </w:t>
      </w:r>
      <w:r>
        <w:rPr>
          <w:rFonts w:eastAsia="Wingdings" w:cs="Wingdings" w:ascii="Wingdings" w:hAnsi="Wingdings"/>
          <w:b/>
        </w:rPr>
        <w:t>Ê</w:t>
      </w:r>
      <w:r>
        <w:rPr>
          <w:b/>
        </w:rPr>
        <w:t xml:space="preserve"> </w:t>
      </w:r>
      <w:r>
        <w:rPr>
          <w:color w:val="FF0000"/>
        </w:rPr>
        <w:t>(somente Doutores)</w:t>
      </w:r>
    </w:p>
    <w:p>
      <w:pPr>
        <w:pStyle w:val="Normal"/>
        <w:jc w:val="both"/>
        <w:rPr>
          <w:i/>
          <w:i/>
        </w:rPr>
      </w:pPr>
      <w:r>
        <w:rPr>
          <w:i/>
          <w:color w:val="FF0000"/>
          <w:u w:val="single"/>
        </w:rPr>
        <w:t>Mestrado</w:t>
      </w:r>
      <w:r>
        <w:rPr>
          <w:i/>
        </w:rPr>
        <w:t>: Orientador, dois membros titulares (sendo pelo menos uma/um não vinculada/o à Universidade de Brasília) e um suplente.</w:t>
      </w:r>
    </w:p>
    <w:p>
      <w:pPr>
        <w:pStyle w:val="Normal"/>
        <w:jc w:val="both"/>
        <w:rPr>
          <w:i/>
          <w:i/>
        </w:rPr>
      </w:pPr>
      <w:r>
        <w:rPr>
          <w:i/>
          <w:color w:val="FF0000"/>
          <w:u w:val="single"/>
        </w:rPr>
        <w:t>Doutorado</w:t>
      </w:r>
      <w:r>
        <w:rPr>
          <w:i/>
          <w:color w:val="FF0000"/>
        </w:rPr>
        <w:t>:</w:t>
      </w:r>
      <w:r>
        <w:rPr>
          <w:i/>
        </w:rPr>
        <w:t xml:space="preserve"> Orientador, três membros titulares (obrigatório uma/um vinculada/o à Universidade de Brasília e dois externos à Universidade de Brasília) e um suplente. </w:t>
      </w:r>
    </w:p>
    <w:p>
      <w:pPr>
        <w:pStyle w:val="Normal"/>
        <w:jc w:val="center"/>
        <w:rPr>
          <w:b/>
          <w:b/>
        </w:rPr>
      </w:pPr>
      <w:r>
        <w:rPr>
          <w:b/>
        </w:rPr>
        <w:t>Banca Examinadora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10916" w:type="dxa"/>
        <w:jc w:val="left"/>
        <w:tblInd w:w="-1003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895"/>
        <w:gridCol w:w="2018"/>
        <w:gridCol w:w="1700"/>
        <w:gridCol w:w="1900"/>
        <w:gridCol w:w="1969"/>
        <w:gridCol w:w="1433"/>
      </w:tblGrid>
      <w:tr>
        <w:trPr>
          <w:trHeight w:val="315" w:hRule="atLeast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Membros </w:t>
            </w:r>
          </w:p>
        </w:tc>
        <w:tc>
          <w:tcPr>
            <w:tcW w:w="201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Matrícula/CPF</w:t>
            </w:r>
          </w:p>
        </w:tc>
        <w:tc>
          <w:tcPr>
            <w:tcW w:w="190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Instituição de Vínculo</w:t>
            </w:r>
          </w:p>
        </w:tc>
        <w:tc>
          <w:tcPr>
            <w:tcW w:w="1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Participação por vídeo Conferência (S/N)</w:t>
            </w:r>
          </w:p>
        </w:tc>
      </w:tr>
      <w:tr>
        <w:trPr>
          <w:trHeight w:val="330" w:hRule="atLeast"/>
        </w:trPr>
        <w:tc>
          <w:tcPr>
            <w:tcW w:w="1895" w:type="dxa"/>
            <w:tcBorders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Presidente</w:t>
            </w:r>
          </w:p>
        </w:tc>
        <w:tc>
          <w:tcPr>
            <w:tcW w:w="2018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Matrícula </w:t>
            </w:r>
          </w:p>
        </w:tc>
        <w:tc>
          <w:tcPr>
            <w:tcW w:w="19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9" w:type="dxa"/>
            <w:vMerge w:val="restart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 </w:t>
            </w:r>
          </w:p>
        </w:tc>
        <w:tc>
          <w:tcPr>
            <w:tcW w:w="1433" w:type="dxa"/>
            <w:vMerge w:val="restart"/>
            <w:tcBorders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895" w:type="dxa"/>
            <w:tcBorders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E-mail:</w:t>
            </w:r>
          </w:p>
        </w:tc>
        <w:tc>
          <w:tcPr>
            <w:tcW w:w="2018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7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CPF</w:t>
            </w:r>
          </w:p>
        </w:tc>
        <w:tc>
          <w:tcPr>
            <w:tcW w:w="19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969" w:type="dxa"/>
            <w:vMerge w:val="continue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433" w:type="dxa"/>
            <w:vMerge w:val="continue"/>
            <w:tcBorders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895" w:type="dxa"/>
            <w:tcBorders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Link do Lattes</w:t>
            </w:r>
          </w:p>
        </w:tc>
        <w:tc>
          <w:tcPr>
            <w:tcW w:w="2018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9" w:type="dxa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433" w:type="dxa"/>
            <w:tcBorders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89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Membro interno</w:t>
            </w:r>
          </w:p>
        </w:tc>
        <w:tc>
          <w:tcPr>
            <w:tcW w:w="2018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Matrícula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969" w:type="dxa"/>
            <w:vMerge w:val="restart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 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 </w:t>
            </w:r>
          </w:p>
        </w:tc>
        <w:tc>
          <w:tcPr>
            <w:tcW w:w="1433" w:type="dxa"/>
            <w:vMerge w:val="restart"/>
            <w:tcBorders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895" w:type="dxa"/>
            <w:tcBorders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Link do lattes</w:t>
            </w:r>
          </w:p>
        </w:tc>
        <w:tc>
          <w:tcPr>
            <w:tcW w:w="2018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7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E-mail</w:t>
            </w:r>
          </w:p>
        </w:tc>
        <w:tc>
          <w:tcPr>
            <w:tcW w:w="19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969" w:type="dxa"/>
            <w:vMerge w:val="continue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433" w:type="dxa"/>
            <w:vMerge w:val="continue"/>
            <w:tcBorders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89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Membro externo</w:t>
            </w:r>
          </w:p>
        </w:tc>
        <w:tc>
          <w:tcPr>
            <w:tcW w:w="2018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CPF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969" w:type="dxa"/>
            <w:vMerge w:val="restart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 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 </w:t>
            </w:r>
          </w:p>
        </w:tc>
        <w:tc>
          <w:tcPr>
            <w:tcW w:w="1433" w:type="dxa"/>
            <w:vMerge w:val="restart"/>
            <w:tcBorders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895" w:type="dxa"/>
            <w:tcBorders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Link do lattes</w:t>
            </w:r>
          </w:p>
        </w:tc>
        <w:tc>
          <w:tcPr>
            <w:tcW w:w="2018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7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E-mail</w:t>
            </w:r>
          </w:p>
        </w:tc>
        <w:tc>
          <w:tcPr>
            <w:tcW w:w="19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969" w:type="dxa"/>
            <w:vMerge w:val="continue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433" w:type="dxa"/>
            <w:vMerge w:val="continue"/>
            <w:tcBorders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89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Membro externo </w:t>
            </w:r>
            <w:r>
              <w:rPr>
                <w:b/>
                <w:bCs/>
                <w:color w:val="FF0000"/>
              </w:rPr>
              <w:t>(mestrado deixar em branco)</w:t>
            </w:r>
          </w:p>
        </w:tc>
        <w:tc>
          <w:tcPr>
            <w:tcW w:w="2018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CPF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9" w:type="dxa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433" w:type="dxa"/>
            <w:tcBorders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89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Link do lattes</w:t>
            </w:r>
          </w:p>
        </w:tc>
        <w:tc>
          <w:tcPr>
            <w:tcW w:w="2018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E-mail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9" w:type="dxa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433" w:type="dxa"/>
            <w:tcBorders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89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Suplente</w:t>
            </w:r>
          </w:p>
        </w:tc>
        <w:tc>
          <w:tcPr>
            <w:tcW w:w="2018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CPF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969" w:type="dxa"/>
            <w:vMerge w:val="restart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433" w:type="dxa"/>
            <w:vMerge w:val="restart"/>
            <w:tcBorders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895" w:type="dxa"/>
            <w:tcBorders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Link do lattes</w:t>
            </w:r>
          </w:p>
        </w:tc>
        <w:tc>
          <w:tcPr>
            <w:tcW w:w="2018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7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E-mail</w:t>
            </w:r>
          </w:p>
        </w:tc>
        <w:tc>
          <w:tcPr>
            <w:tcW w:w="19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969" w:type="dxa"/>
            <w:vMerge w:val="continue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433" w:type="dxa"/>
            <w:vMerge w:val="continue"/>
            <w:tcBorders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Assinatura do Orientador ou ciência do Professor no e-mail. </w:t>
      </w:r>
    </w:p>
    <w:p>
      <w:pPr>
        <w:pStyle w:val="Normal"/>
        <w:jc w:val="both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  <w:t xml:space="preserve">     </w:t>
      </w:r>
    </w:p>
    <w:sectPr>
      <w:headerReference w:type="default" r:id="rId2"/>
      <w:type w:val="nextPage"/>
      <w:pgSz w:w="11906" w:h="16838"/>
      <w:pgMar w:left="1418" w:right="1418" w:header="539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 2">
    <w:charset w:val="00"/>
    <w:family w:val="roman"/>
    <w:pitch w:val="variable"/>
  </w:font>
  <w:font w:name="Wingding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b/>
        <w:b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342900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                           </w:t>
    </w:r>
    <w:r>
      <w:rPr>
        <w:b/>
      </w:rPr>
      <w:t>Universidade de Brasília</w:t>
    </w:r>
  </w:p>
  <w:p>
    <w:pPr>
      <w:pStyle w:val="Cabealho"/>
      <w:rPr>
        <w:b/>
        <w:b/>
      </w:rPr>
    </w:pPr>
    <w:r>
      <w:rPr>
        <w:b/>
      </w:rPr>
      <w:t xml:space="preserve">                            </w:t>
    </w:r>
    <w:r>
      <w:rPr>
        <w:b/>
      </w:rPr>
      <w:t>Departamento de Economia – Pós-Graduação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link w:val="Ttulo1Char"/>
    <w:uiPriority w:val="9"/>
    <w:qFormat/>
    <w:rsid w:val="0016295e"/>
    <w:pPr>
      <w:widowControl w:val="false"/>
      <w:ind w:left="100" w:hanging="0"/>
      <w:outlineLvl w:val="0"/>
    </w:pPr>
    <w:rPr>
      <w:rFonts w:ascii="Calibri Light" w:hAnsi="Calibri Light" w:eastAsia="Calibri Light" w:cs="Calibri Light"/>
      <w:sz w:val="32"/>
      <w:szCs w:val="32"/>
      <w:lang w:val="pt-PT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d334b8"/>
    <w:rPr>
      <w:color w:val="0563C1" w:themeColor="hyperlink"/>
      <w:u w:val="single"/>
    </w:rPr>
  </w:style>
  <w:style w:type="character" w:styleId="UnresolvedMention">
    <w:name w:val="Unresolved Mention"/>
    <w:uiPriority w:val="99"/>
    <w:semiHidden/>
    <w:unhideWhenUsed/>
    <w:qFormat/>
    <w:rsid w:val="00e31e59"/>
    <w:rPr>
      <w:color w:val="605E5C"/>
      <w:shd w:fill="E1DFDD" w:val="clear"/>
    </w:rPr>
  </w:style>
  <w:style w:type="character" w:styleId="Annotationreference">
    <w:name w:val="annotation reference"/>
    <w:uiPriority w:val="99"/>
    <w:semiHidden/>
    <w:unhideWhenUsed/>
    <w:qFormat/>
    <w:rsid w:val="00d97b0b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d97b0b"/>
    <w:rPr/>
  </w:style>
  <w:style w:type="character" w:styleId="AssuntodocomentrioChar" w:customStyle="1">
    <w:name w:val="Assunto do comentário Char"/>
    <w:link w:val="Assuntodocomentrio"/>
    <w:uiPriority w:val="99"/>
    <w:semiHidden/>
    <w:qFormat/>
    <w:rsid w:val="00d97b0b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d97b0b"/>
    <w:rPr>
      <w:rFonts w:ascii="Segoe UI" w:hAnsi="Segoe UI" w:cs="Segoe UI"/>
      <w:sz w:val="18"/>
      <w:szCs w:val="18"/>
    </w:rPr>
  </w:style>
  <w:style w:type="character" w:styleId="Linkdainternetvisitado">
    <w:name w:val="Link da internet visitado"/>
    <w:uiPriority w:val="99"/>
    <w:semiHidden/>
    <w:unhideWhenUsed/>
    <w:qFormat/>
    <w:rsid w:val="0006365f"/>
    <w:rPr>
      <w:color w:val="954F72"/>
      <w:u w:val="single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16295e"/>
    <w:rPr>
      <w:rFonts w:ascii="Calibri Light" w:hAnsi="Calibri Light" w:eastAsia="Calibri Light" w:cs="Calibri Light"/>
      <w:sz w:val="32"/>
      <w:szCs w:val="32"/>
      <w:lang w:val="pt-PT" w:eastAsia="en-US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16295e"/>
    <w:rPr>
      <w:rFonts w:ascii="Calibri" w:hAnsi="Calibri" w:eastAsia="Calibri" w:cs="Calibri"/>
      <w:sz w:val="22"/>
      <w:szCs w:val="22"/>
      <w:lang w:val="pt-PT" w:eastAsia="en-US"/>
    </w:rPr>
  </w:style>
  <w:style w:type="character" w:styleId="Nfaseforte">
    <w:name w:val="Ênfase forte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16295e"/>
    <w:pPr>
      <w:widowControl w:val="false"/>
    </w:pPr>
    <w:rPr>
      <w:rFonts w:ascii="Calibri" w:hAnsi="Calibri" w:eastAsia="Calibri" w:cs="Calibri"/>
      <w:sz w:val="22"/>
      <w:szCs w:val="22"/>
      <w:lang w:val="pt-PT" w:eastAsia="en-US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5a70bf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5a70bf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Spacing">
    <w:name w:val="No Spacing"/>
    <w:uiPriority w:val="1"/>
    <w:qFormat/>
    <w:rsid w:val="00a002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d97b0b"/>
    <w:pPr/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d97b0b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7b0b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7950"/>
    <w:pPr>
      <w:spacing w:before="0" w:after="0"/>
      <w:ind w:left="720" w:hanging="0"/>
      <w:contextualSpacing/>
    </w:pPr>
    <w:rPr/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6bb7a9-f86f-42e2-bbb0-ed853eab32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3E11F72EBDB34DB3237C1B659BA256" ma:contentTypeVersion="16" ma:contentTypeDescription="Crie um novo documento." ma:contentTypeScope="" ma:versionID="13aa6d5e02df0fbc67e37df9eb925cc8">
  <xsd:schema xmlns:xsd="http://www.w3.org/2001/XMLSchema" xmlns:xs="http://www.w3.org/2001/XMLSchema" xmlns:p="http://schemas.microsoft.com/office/2006/metadata/properties" xmlns:ns3="eb6bb7a9-f86f-42e2-bbb0-ed853eab326c" xmlns:ns4="bec21c31-3d8a-4f4f-ae53-b20cf40baaa3" targetNamespace="http://schemas.microsoft.com/office/2006/metadata/properties" ma:root="true" ma:fieldsID="2fdc0b3ee2041b03e09a5f4297b1a0c1" ns3:_="" ns4:_="">
    <xsd:import namespace="eb6bb7a9-f86f-42e2-bbb0-ed853eab326c"/>
    <xsd:import namespace="bec21c31-3d8a-4f4f-ae53-b20cf40ba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bb7a9-f86f-42e2-bbb0-ed853eab3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21c31-3d8a-4f4f-ae53-b20cf40baa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107649-1506-4ADD-A929-FBFBD1F4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F4D99E-30AE-4120-B83C-BD4713FCF784}">
  <ds:schemaRefs>
    <ds:schemaRef ds:uri="bec21c31-3d8a-4f4f-ae53-b20cf40baaa3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eb6bb7a9-f86f-42e2-bbb0-ed853eab326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E7FDF0-5E8F-4852-9A5A-C70FFF91C4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70BC04-CF9E-43EA-B5AB-BAE5BAD6C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bb7a9-f86f-42e2-bbb0-ed853eab326c"/>
    <ds:schemaRef ds:uri="bec21c31-3d8a-4f4f-ae53-b20cf40ba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LibreOffice/7.1.4.2$Windows_X86_64 LibreOffice_project/a529a4fab45b75fefc5b6226684193eb000654f6</Application>
  <AppVersion>15.0000</AppVersion>
  <Pages>3</Pages>
  <Words>603</Words>
  <Characters>3762</Characters>
  <CharactersWithSpaces>4384</CharactersWithSpaces>
  <Paragraphs>87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2024-02-02T14:16:00Z</dcterms:created>
  <dc:creator>Weruska</dc:creator>
  <dc:description/>
  <dc:language>pt-BR</dc:language>
  <cp:lastModifiedBy/>
  <cp:lastPrinted>2013-12-12T21:12:00Z</cp:lastPrinted>
  <dcterms:modified xsi:type="dcterms:W3CDTF">2026-05-14T07:51:14Z</dcterms:modified>
  <cp:revision>6</cp:revision>
  <dc:subject/>
  <dc:title>SOLICITAÇÃO DE DEFESA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0x010100293E11F72EBDB34DB3237C1B659BA256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